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4089"/>
      </w:tblGrid>
      <w:tr w:rsidR="00F7244A" w:rsidTr="00F7244A">
        <w:tc>
          <w:tcPr>
            <w:tcW w:w="5220" w:type="dxa"/>
          </w:tcPr>
          <w:p w:rsidR="00F7244A" w:rsidRDefault="00F7244A" w:rsidP="00CE217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80975" cy="2328420"/>
                  <wp:effectExtent l="19050" t="0" r="275" b="0"/>
                  <wp:docPr id="1" name="Picture 1" descr="C:\Users\INDU\Downloads\IMG_20220613_22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\Downloads\IMG_20220613_221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093" r="10730" b="31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975" cy="2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:rsidR="00F7244A" w:rsidRDefault="00F7244A" w:rsidP="00F7244A">
            <w:pPr>
              <w:rPr>
                <w:sz w:val="28"/>
                <w:szCs w:val="28"/>
              </w:rPr>
            </w:pPr>
            <w:r w:rsidRPr="00F7244A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F7244A">
              <w:rPr>
                <w:b/>
                <w:sz w:val="28"/>
                <w:szCs w:val="28"/>
              </w:rPr>
              <w:t>Lokeshwari</w:t>
            </w:r>
            <w:proofErr w:type="spellEnd"/>
            <w:r w:rsidRPr="00F7244A">
              <w:rPr>
                <w:sz w:val="28"/>
                <w:szCs w:val="28"/>
              </w:rPr>
              <w:t xml:space="preserve">  </w:t>
            </w:r>
          </w:p>
          <w:p w:rsidR="00F7244A" w:rsidRPr="005D161F" w:rsidRDefault="00F7244A" w:rsidP="00F7244A">
            <w:pPr>
              <w:rPr>
                <w:sz w:val="24"/>
                <w:szCs w:val="24"/>
              </w:rPr>
            </w:pPr>
            <w:r w:rsidRPr="005D161F">
              <w:rPr>
                <w:sz w:val="24"/>
                <w:szCs w:val="24"/>
              </w:rPr>
              <w:t>(</w:t>
            </w:r>
            <w:r w:rsidRPr="005D161F">
              <w:rPr>
                <w:i/>
                <w:sz w:val="24"/>
                <w:szCs w:val="24"/>
              </w:rPr>
              <w:t>M.A., NET, SLET, Ph.D.)</w:t>
            </w:r>
          </w:p>
          <w:p w:rsidR="00F7244A" w:rsidRDefault="00F7244A" w:rsidP="00F7244A">
            <w:pPr>
              <w:rPr>
                <w:b/>
                <w:sz w:val="28"/>
                <w:szCs w:val="28"/>
              </w:rPr>
            </w:pPr>
          </w:p>
          <w:p w:rsidR="00F7244A" w:rsidRPr="00F7244A" w:rsidRDefault="00F7244A" w:rsidP="00F7244A">
            <w:pPr>
              <w:rPr>
                <w:b/>
                <w:sz w:val="28"/>
                <w:szCs w:val="28"/>
              </w:rPr>
            </w:pPr>
            <w:r w:rsidRPr="00F7244A">
              <w:rPr>
                <w:b/>
                <w:sz w:val="28"/>
                <w:szCs w:val="28"/>
              </w:rPr>
              <w:t xml:space="preserve">Affiliation:  </w:t>
            </w:r>
          </w:p>
          <w:p w:rsidR="00F7244A" w:rsidRPr="005D161F" w:rsidRDefault="00F7244A" w:rsidP="00F7244A">
            <w:pPr>
              <w:rPr>
                <w:sz w:val="24"/>
                <w:szCs w:val="24"/>
              </w:rPr>
            </w:pPr>
            <w:r w:rsidRPr="005D161F">
              <w:rPr>
                <w:sz w:val="24"/>
                <w:szCs w:val="24"/>
              </w:rPr>
              <w:t>Assistant Professor, Department of               Sociology, University of Rajasthan, Jaipur</w:t>
            </w:r>
          </w:p>
          <w:p w:rsidR="00F7244A" w:rsidRPr="000070D9" w:rsidRDefault="00F7244A" w:rsidP="00F7244A">
            <w:pPr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0070D9">
              <w:rPr>
                <w:b/>
                <w:sz w:val="28"/>
                <w:szCs w:val="28"/>
              </w:rPr>
              <w:t>Email ID</w:t>
            </w:r>
            <w:r w:rsidRPr="00DF23B3">
              <w:rPr>
                <w:b/>
                <w:sz w:val="28"/>
                <w:szCs w:val="28"/>
              </w:rPr>
              <w:t>:</w:t>
            </w:r>
            <w:r w:rsidRPr="00DF23B3">
              <w:rPr>
                <w:sz w:val="28"/>
                <w:szCs w:val="28"/>
              </w:rPr>
              <w:t xml:space="preserve">    </w:t>
            </w:r>
            <w:hyperlink r:id="rId6" w:history="1">
              <w:r w:rsidRPr="005D161F">
                <w:rPr>
                  <w:rStyle w:val="Hyperlink"/>
                  <w:sz w:val="24"/>
                  <w:szCs w:val="24"/>
                </w:rPr>
                <w:t>lokeshwari.uniraj@gmail.com</w:t>
              </w:r>
            </w:hyperlink>
          </w:p>
          <w:p w:rsidR="00F7244A" w:rsidRDefault="00F7244A" w:rsidP="00F7244A"/>
          <w:p w:rsidR="00F7244A" w:rsidRDefault="00F7244A" w:rsidP="00F7244A">
            <w:pPr>
              <w:rPr>
                <w:b/>
              </w:rPr>
            </w:pPr>
            <w:r w:rsidRPr="00F7244A">
              <w:rPr>
                <w:b/>
                <w:sz w:val="28"/>
                <w:szCs w:val="28"/>
              </w:rPr>
              <w:t>Contact Number</w:t>
            </w:r>
            <w:r w:rsidRPr="00F7244A">
              <w:rPr>
                <w:b/>
              </w:rPr>
              <w:t xml:space="preserve">:   </w:t>
            </w:r>
          </w:p>
          <w:p w:rsidR="00F7244A" w:rsidRPr="005D161F" w:rsidRDefault="00F7244A" w:rsidP="00F7244A">
            <w:pPr>
              <w:rPr>
                <w:sz w:val="24"/>
                <w:szCs w:val="24"/>
              </w:rPr>
            </w:pPr>
            <w:r w:rsidRPr="005D161F">
              <w:rPr>
                <w:sz w:val="24"/>
                <w:szCs w:val="24"/>
              </w:rPr>
              <w:t>9414952665</w:t>
            </w:r>
          </w:p>
        </w:tc>
      </w:tr>
    </w:tbl>
    <w:p w:rsidR="00331296" w:rsidRPr="000070D9" w:rsidRDefault="00CE2177" w:rsidP="00F7244A">
      <w:pPr>
        <w:pStyle w:val="ListParagraph"/>
        <w:ind w:left="1080"/>
        <w:rPr>
          <w:b/>
          <w:sz w:val="28"/>
          <w:szCs w:val="28"/>
        </w:rPr>
      </w:pPr>
      <w:r w:rsidRPr="00CE2177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CE2177">
        <w:rPr>
          <w:b/>
          <w:sz w:val="28"/>
          <w:szCs w:val="28"/>
        </w:rPr>
        <w:t xml:space="preserve">  </w:t>
      </w:r>
    </w:p>
    <w:p w:rsidR="00C87B22" w:rsidRPr="00C87B22" w:rsidRDefault="000070D9" w:rsidP="00C87B22">
      <w:pPr>
        <w:jc w:val="both"/>
        <w:rPr>
          <w:sz w:val="28"/>
          <w:szCs w:val="28"/>
        </w:rPr>
      </w:pPr>
      <w:r w:rsidRPr="000070D9">
        <w:rPr>
          <w:sz w:val="28"/>
          <w:szCs w:val="28"/>
        </w:rPr>
        <w:t xml:space="preserve">Dr. </w:t>
      </w:r>
      <w:proofErr w:type="spellStart"/>
      <w:r w:rsidRPr="000070D9">
        <w:rPr>
          <w:sz w:val="28"/>
          <w:szCs w:val="28"/>
        </w:rPr>
        <w:t>Lokeshwari</w:t>
      </w:r>
      <w:proofErr w:type="spellEnd"/>
      <w:r w:rsidR="00283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an Assistant Professor in </w:t>
      </w:r>
      <w:r w:rsidR="00DF23B3">
        <w:rPr>
          <w:sz w:val="28"/>
          <w:szCs w:val="28"/>
        </w:rPr>
        <w:t>the Department of Sociology at U</w:t>
      </w:r>
      <w:r>
        <w:rPr>
          <w:sz w:val="28"/>
          <w:szCs w:val="28"/>
        </w:rPr>
        <w:t>niversity of Rajasthan, Jaipur since 2014.</w:t>
      </w:r>
      <w:r w:rsidR="003C7B84">
        <w:rPr>
          <w:sz w:val="28"/>
          <w:szCs w:val="28"/>
        </w:rPr>
        <w:t xml:space="preserve"> Her current basement is </w:t>
      </w:r>
      <w:r w:rsidR="003C7B84" w:rsidRPr="003C7B84">
        <w:rPr>
          <w:sz w:val="28"/>
          <w:szCs w:val="28"/>
        </w:rPr>
        <w:t>University Maharani’s college, Jaipu</w:t>
      </w:r>
      <w:r w:rsidR="003C7B84">
        <w:rPr>
          <w:sz w:val="28"/>
          <w:szCs w:val="28"/>
        </w:rPr>
        <w:t xml:space="preserve">r. </w:t>
      </w:r>
      <w:r>
        <w:rPr>
          <w:sz w:val="28"/>
          <w:szCs w:val="28"/>
        </w:rPr>
        <w:t xml:space="preserve">Previously she had been in Government College Education from </w:t>
      </w:r>
      <w:r w:rsidR="00DF23B3">
        <w:rPr>
          <w:sz w:val="28"/>
          <w:szCs w:val="28"/>
        </w:rPr>
        <w:t xml:space="preserve">the </w:t>
      </w:r>
      <w:r w:rsidR="0055086B">
        <w:rPr>
          <w:sz w:val="28"/>
          <w:szCs w:val="28"/>
        </w:rPr>
        <w:t xml:space="preserve">year </w:t>
      </w:r>
      <w:r>
        <w:rPr>
          <w:sz w:val="28"/>
          <w:szCs w:val="28"/>
        </w:rPr>
        <w:t xml:space="preserve">2008 to 2014 in Rajasthan. She has 14 years of teaching experience and during this period she has published </w:t>
      </w:r>
      <w:r w:rsidR="004C2494">
        <w:rPr>
          <w:sz w:val="28"/>
          <w:szCs w:val="28"/>
        </w:rPr>
        <w:t>09</w:t>
      </w:r>
      <w:r w:rsidR="003C7B84">
        <w:rPr>
          <w:sz w:val="28"/>
          <w:szCs w:val="28"/>
        </w:rPr>
        <w:t xml:space="preserve"> </w:t>
      </w:r>
      <w:r>
        <w:rPr>
          <w:sz w:val="28"/>
          <w:szCs w:val="28"/>
        </w:rPr>
        <w:t>research articles</w:t>
      </w:r>
      <w:r w:rsidR="0055086B">
        <w:rPr>
          <w:sz w:val="28"/>
          <w:szCs w:val="28"/>
        </w:rPr>
        <w:t xml:space="preserve">, attended 33 </w:t>
      </w:r>
      <w:r w:rsidR="003C7B84">
        <w:rPr>
          <w:sz w:val="28"/>
          <w:szCs w:val="28"/>
        </w:rPr>
        <w:t>national</w:t>
      </w:r>
      <w:r w:rsidR="00F7244A">
        <w:rPr>
          <w:sz w:val="28"/>
          <w:szCs w:val="28"/>
        </w:rPr>
        <w:t xml:space="preserve"> as well as </w:t>
      </w:r>
      <w:r w:rsidR="003C7B84">
        <w:rPr>
          <w:sz w:val="28"/>
          <w:szCs w:val="28"/>
        </w:rPr>
        <w:t>international conferences and seminars</w:t>
      </w:r>
      <w:r w:rsidR="0055086B">
        <w:rPr>
          <w:sz w:val="28"/>
          <w:szCs w:val="28"/>
        </w:rPr>
        <w:t xml:space="preserve">. Her major areas of interests are </w:t>
      </w:r>
      <w:r w:rsidR="00C87B22">
        <w:rPr>
          <w:sz w:val="28"/>
          <w:szCs w:val="28"/>
        </w:rPr>
        <w:t>gender</w:t>
      </w:r>
      <w:r w:rsidR="00F7244A">
        <w:rPr>
          <w:sz w:val="28"/>
          <w:szCs w:val="28"/>
        </w:rPr>
        <w:t xml:space="preserve"> studies</w:t>
      </w:r>
      <w:r w:rsidR="0055086B">
        <w:rPr>
          <w:sz w:val="28"/>
          <w:szCs w:val="28"/>
        </w:rPr>
        <w:t xml:space="preserve">, tribal </w:t>
      </w:r>
      <w:r w:rsidR="00C87B22">
        <w:rPr>
          <w:sz w:val="28"/>
          <w:szCs w:val="28"/>
        </w:rPr>
        <w:t xml:space="preserve">and </w:t>
      </w:r>
      <w:proofErr w:type="spellStart"/>
      <w:r w:rsidR="00C87B22">
        <w:rPr>
          <w:sz w:val="28"/>
          <w:szCs w:val="28"/>
        </w:rPr>
        <w:t>dalit</w:t>
      </w:r>
      <w:proofErr w:type="spellEnd"/>
      <w:r w:rsidR="00C87B22">
        <w:rPr>
          <w:sz w:val="28"/>
          <w:szCs w:val="28"/>
        </w:rPr>
        <w:t xml:space="preserve"> studies, </w:t>
      </w:r>
      <w:proofErr w:type="gramStart"/>
      <w:r w:rsidR="00C87B22">
        <w:rPr>
          <w:sz w:val="28"/>
          <w:szCs w:val="28"/>
        </w:rPr>
        <w:t>culture</w:t>
      </w:r>
      <w:proofErr w:type="gramEnd"/>
      <w:r w:rsidR="00C87B22">
        <w:rPr>
          <w:sz w:val="28"/>
          <w:szCs w:val="28"/>
        </w:rPr>
        <w:t>, family and marriage issues. Topic of</w:t>
      </w:r>
      <w:r w:rsidR="0028324A">
        <w:rPr>
          <w:sz w:val="28"/>
          <w:szCs w:val="28"/>
        </w:rPr>
        <w:t xml:space="preserve"> her</w:t>
      </w:r>
      <w:r w:rsidR="00C87B22">
        <w:rPr>
          <w:sz w:val="28"/>
          <w:szCs w:val="28"/>
        </w:rPr>
        <w:t xml:space="preserve"> Ph.D. r</w:t>
      </w:r>
      <w:r w:rsidR="00C87B22" w:rsidRPr="00C87B22">
        <w:rPr>
          <w:sz w:val="28"/>
          <w:szCs w:val="28"/>
        </w:rPr>
        <w:t xml:space="preserve">esearch </w:t>
      </w:r>
      <w:r w:rsidR="00DF23B3">
        <w:rPr>
          <w:sz w:val="28"/>
          <w:szCs w:val="28"/>
        </w:rPr>
        <w:t>wa</w:t>
      </w:r>
      <w:r w:rsidR="00C87B22">
        <w:rPr>
          <w:sz w:val="28"/>
          <w:szCs w:val="28"/>
        </w:rPr>
        <w:t>s ‘Problems and Challenges of W</w:t>
      </w:r>
      <w:r w:rsidR="00C87B22" w:rsidRPr="00C87B22">
        <w:rPr>
          <w:sz w:val="28"/>
          <w:szCs w:val="28"/>
        </w:rPr>
        <w:t>orking Women</w:t>
      </w:r>
      <w:r w:rsidR="0028324A">
        <w:rPr>
          <w:sz w:val="28"/>
          <w:szCs w:val="28"/>
        </w:rPr>
        <w:t>’</w:t>
      </w:r>
      <w:r w:rsidR="00C87B22">
        <w:rPr>
          <w:sz w:val="28"/>
          <w:szCs w:val="28"/>
        </w:rPr>
        <w:t>.</w:t>
      </w:r>
    </w:p>
    <w:p w:rsidR="006476F9" w:rsidRPr="006476F9" w:rsidRDefault="00C87B22" w:rsidP="006476F9">
      <w:pPr>
        <w:tabs>
          <w:tab w:val="left" w:pos="4467"/>
        </w:tabs>
        <w:jc w:val="both"/>
        <w:rPr>
          <w:sz w:val="28"/>
          <w:szCs w:val="28"/>
        </w:rPr>
      </w:pPr>
      <w:r w:rsidRPr="006476F9">
        <w:rPr>
          <w:sz w:val="28"/>
          <w:szCs w:val="28"/>
        </w:rPr>
        <w:t>She has worked on a research project under UGC DRS SAP III (2019).</w:t>
      </w:r>
      <w:r w:rsidR="0028324A" w:rsidRPr="006476F9">
        <w:rPr>
          <w:sz w:val="28"/>
          <w:szCs w:val="28"/>
        </w:rPr>
        <w:t xml:space="preserve"> </w:t>
      </w:r>
      <w:r w:rsidR="00FE5752" w:rsidRPr="006476F9">
        <w:rPr>
          <w:sz w:val="28"/>
          <w:szCs w:val="28"/>
        </w:rPr>
        <w:t>She has been convener and co-convener in many departmental and conference committees.</w:t>
      </w:r>
      <w:r w:rsidR="006476F9" w:rsidRPr="006476F9">
        <w:rPr>
          <w:sz w:val="28"/>
          <w:szCs w:val="28"/>
        </w:rPr>
        <w:t xml:space="preserve"> She is a Life Member of professional bodies lik</w:t>
      </w:r>
      <w:r w:rsidR="006476F9">
        <w:rPr>
          <w:sz w:val="28"/>
          <w:szCs w:val="28"/>
        </w:rPr>
        <w:t>e</w:t>
      </w:r>
      <w:r w:rsidR="006476F9" w:rsidRPr="006476F9">
        <w:rPr>
          <w:sz w:val="28"/>
          <w:szCs w:val="28"/>
        </w:rPr>
        <w:t xml:space="preserve"> Rajasthan Sociological Association (LM-420)</w:t>
      </w:r>
      <w:r w:rsidR="006476F9">
        <w:rPr>
          <w:sz w:val="28"/>
          <w:szCs w:val="28"/>
        </w:rPr>
        <w:t xml:space="preserve">, </w:t>
      </w:r>
      <w:r w:rsidR="006476F9" w:rsidRPr="006476F9">
        <w:rPr>
          <w:sz w:val="28"/>
          <w:szCs w:val="28"/>
        </w:rPr>
        <w:t xml:space="preserve">Indian Society of </w:t>
      </w:r>
      <w:proofErr w:type="spellStart"/>
      <w:r w:rsidR="006476F9" w:rsidRPr="006476F9">
        <w:rPr>
          <w:sz w:val="28"/>
          <w:szCs w:val="28"/>
        </w:rPr>
        <w:t>Gandhian</w:t>
      </w:r>
      <w:proofErr w:type="spellEnd"/>
      <w:r w:rsidR="006476F9" w:rsidRPr="006476F9">
        <w:rPr>
          <w:sz w:val="28"/>
          <w:szCs w:val="28"/>
        </w:rPr>
        <w:t xml:space="preserve"> Studies (LM-240)</w:t>
      </w:r>
      <w:r w:rsidR="006476F9">
        <w:rPr>
          <w:sz w:val="28"/>
          <w:szCs w:val="28"/>
        </w:rPr>
        <w:t xml:space="preserve">, </w:t>
      </w:r>
      <w:r w:rsidR="006476F9" w:rsidRPr="006476F9">
        <w:rPr>
          <w:sz w:val="28"/>
          <w:szCs w:val="28"/>
        </w:rPr>
        <w:t>North West Indian Sociological Association (NWISA) (LM-572)</w:t>
      </w:r>
      <w:r w:rsidR="006476F9">
        <w:rPr>
          <w:sz w:val="28"/>
          <w:szCs w:val="28"/>
        </w:rPr>
        <w:t xml:space="preserve"> and </w:t>
      </w:r>
      <w:r w:rsidR="006476F9" w:rsidRPr="006476F9">
        <w:rPr>
          <w:sz w:val="28"/>
          <w:szCs w:val="28"/>
        </w:rPr>
        <w:t>Indian Sociological Association</w:t>
      </w:r>
      <w:r w:rsidR="006476F9">
        <w:rPr>
          <w:sz w:val="28"/>
          <w:szCs w:val="28"/>
        </w:rPr>
        <w:t>.</w:t>
      </w:r>
      <w:r w:rsidR="006476F9" w:rsidRPr="006476F9">
        <w:rPr>
          <w:sz w:val="28"/>
          <w:szCs w:val="28"/>
        </w:rPr>
        <w:t xml:space="preserve"> She has bee</w:t>
      </w:r>
      <w:r w:rsidR="006476F9">
        <w:rPr>
          <w:sz w:val="28"/>
          <w:szCs w:val="28"/>
        </w:rPr>
        <w:t>n elected as Member Executive in</w:t>
      </w:r>
      <w:r w:rsidR="006476F9" w:rsidRPr="006476F9">
        <w:rPr>
          <w:sz w:val="28"/>
          <w:szCs w:val="28"/>
        </w:rPr>
        <w:t xml:space="preserve"> 2021 election</w:t>
      </w:r>
      <w:r w:rsidR="006476F9">
        <w:rPr>
          <w:sz w:val="28"/>
          <w:szCs w:val="28"/>
        </w:rPr>
        <w:t xml:space="preserve"> of</w:t>
      </w:r>
      <w:r w:rsidR="006476F9" w:rsidRPr="006476F9">
        <w:rPr>
          <w:sz w:val="28"/>
          <w:szCs w:val="28"/>
        </w:rPr>
        <w:t xml:space="preserve"> Rajasthan Sociological </w:t>
      </w:r>
      <w:r w:rsidR="005772EB">
        <w:rPr>
          <w:sz w:val="28"/>
          <w:szCs w:val="28"/>
        </w:rPr>
        <w:t>A</w:t>
      </w:r>
      <w:r w:rsidR="006476F9" w:rsidRPr="006476F9">
        <w:rPr>
          <w:sz w:val="28"/>
          <w:szCs w:val="28"/>
        </w:rPr>
        <w:t>ssociation (RSA)</w:t>
      </w:r>
      <w:r w:rsidR="006476F9">
        <w:rPr>
          <w:sz w:val="28"/>
          <w:szCs w:val="28"/>
        </w:rPr>
        <w:t>.</w:t>
      </w:r>
      <w:r w:rsidR="006476F9" w:rsidRPr="006476F9">
        <w:rPr>
          <w:sz w:val="28"/>
          <w:szCs w:val="28"/>
        </w:rPr>
        <w:t xml:space="preserve"> </w:t>
      </w:r>
    </w:p>
    <w:p w:rsidR="00CE2177" w:rsidRPr="000070D9" w:rsidRDefault="00CE2177" w:rsidP="00C87B22">
      <w:pPr>
        <w:jc w:val="both"/>
        <w:rPr>
          <w:sz w:val="28"/>
          <w:szCs w:val="28"/>
        </w:rPr>
      </w:pPr>
    </w:p>
    <w:sectPr w:rsidR="00CE2177" w:rsidRPr="000070D9" w:rsidSect="000E19A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09EF"/>
    <w:multiLevelType w:val="hybridMultilevel"/>
    <w:tmpl w:val="3CF298DC"/>
    <w:lvl w:ilvl="0" w:tplc="D2E654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0185"/>
    <w:multiLevelType w:val="hybridMultilevel"/>
    <w:tmpl w:val="17B86406"/>
    <w:lvl w:ilvl="0" w:tplc="DD00C6CC">
      <w:start w:val="1"/>
      <w:numFmt w:val="decimal"/>
      <w:lvlText w:val="%1."/>
      <w:lvlJc w:val="left"/>
      <w:pPr>
        <w:ind w:left="4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4" w:hanging="360"/>
      </w:pPr>
    </w:lvl>
    <w:lvl w:ilvl="2" w:tplc="0409001B" w:tentative="1">
      <w:start w:val="1"/>
      <w:numFmt w:val="lowerRoman"/>
      <w:lvlText w:val="%3."/>
      <w:lvlJc w:val="right"/>
      <w:pPr>
        <w:ind w:left="6264" w:hanging="180"/>
      </w:pPr>
    </w:lvl>
    <w:lvl w:ilvl="3" w:tplc="0409000F" w:tentative="1">
      <w:start w:val="1"/>
      <w:numFmt w:val="decimal"/>
      <w:lvlText w:val="%4."/>
      <w:lvlJc w:val="left"/>
      <w:pPr>
        <w:ind w:left="6984" w:hanging="360"/>
      </w:pPr>
    </w:lvl>
    <w:lvl w:ilvl="4" w:tplc="04090019" w:tentative="1">
      <w:start w:val="1"/>
      <w:numFmt w:val="lowerLetter"/>
      <w:lvlText w:val="%5."/>
      <w:lvlJc w:val="left"/>
      <w:pPr>
        <w:ind w:left="7704" w:hanging="360"/>
      </w:pPr>
    </w:lvl>
    <w:lvl w:ilvl="5" w:tplc="0409001B" w:tentative="1">
      <w:start w:val="1"/>
      <w:numFmt w:val="lowerRoman"/>
      <w:lvlText w:val="%6."/>
      <w:lvlJc w:val="right"/>
      <w:pPr>
        <w:ind w:left="8424" w:hanging="180"/>
      </w:pPr>
    </w:lvl>
    <w:lvl w:ilvl="6" w:tplc="0409000F" w:tentative="1">
      <w:start w:val="1"/>
      <w:numFmt w:val="decimal"/>
      <w:lvlText w:val="%7."/>
      <w:lvlJc w:val="left"/>
      <w:pPr>
        <w:ind w:left="9144" w:hanging="360"/>
      </w:pPr>
    </w:lvl>
    <w:lvl w:ilvl="7" w:tplc="04090019" w:tentative="1">
      <w:start w:val="1"/>
      <w:numFmt w:val="lowerLetter"/>
      <w:lvlText w:val="%8."/>
      <w:lvlJc w:val="left"/>
      <w:pPr>
        <w:ind w:left="9864" w:hanging="360"/>
      </w:pPr>
    </w:lvl>
    <w:lvl w:ilvl="8" w:tplc="0409001B" w:tentative="1">
      <w:start w:val="1"/>
      <w:numFmt w:val="lowerRoman"/>
      <w:lvlText w:val="%9."/>
      <w:lvlJc w:val="right"/>
      <w:pPr>
        <w:ind w:left="105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CE2177"/>
    <w:rsid w:val="000070D9"/>
    <w:rsid w:val="000B0311"/>
    <w:rsid w:val="000E19AA"/>
    <w:rsid w:val="0028324A"/>
    <w:rsid w:val="00331296"/>
    <w:rsid w:val="003C7B84"/>
    <w:rsid w:val="004C2494"/>
    <w:rsid w:val="0055086B"/>
    <w:rsid w:val="005772EB"/>
    <w:rsid w:val="005D161F"/>
    <w:rsid w:val="006476F9"/>
    <w:rsid w:val="00677B71"/>
    <w:rsid w:val="00C87B22"/>
    <w:rsid w:val="00CE2177"/>
    <w:rsid w:val="00DF23B3"/>
    <w:rsid w:val="00F7244A"/>
    <w:rsid w:val="00FE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0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2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eshwari.unira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</dc:creator>
  <cp:lastModifiedBy>INDU</cp:lastModifiedBy>
  <cp:revision>13</cp:revision>
  <dcterms:created xsi:type="dcterms:W3CDTF">2022-06-11T11:58:00Z</dcterms:created>
  <dcterms:modified xsi:type="dcterms:W3CDTF">2022-06-13T17:12:00Z</dcterms:modified>
</cp:coreProperties>
</file>